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FCC" w:rsidRPr="00F02FCC" w:rsidRDefault="00F02FCC" w:rsidP="00F02F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2F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1                                                                                                         </w:t>
      </w:r>
    </w:p>
    <w:p w:rsidR="00F02FCC" w:rsidRPr="00F02FCC" w:rsidRDefault="00F02FCC" w:rsidP="00F02FC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pacing w:val="1"/>
          <w:sz w:val="24"/>
          <w:szCs w:val="24"/>
        </w:rPr>
      </w:pPr>
      <w:r w:rsidRPr="00F02FCC">
        <w:rPr>
          <w:rFonts w:ascii="Times New Roman" w:hAnsi="Times New Roman" w:cs="Times New Roman"/>
          <w:bCs/>
          <w:color w:val="FF0000"/>
          <w:spacing w:val="1"/>
          <w:sz w:val="24"/>
          <w:szCs w:val="24"/>
        </w:rPr>
        <w:t xml:space="preserve">                                                                                                         </w:t>
      </w:r>
    </w:p>
    <w:p w:rsidR="00F02FCC" w:rsidRPr="00F02FCC" w:rsidRDefault="00F02FCC" w:rsidP="00F02FC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F02FCC">
        <w:rPr>
          <w:rFonts w:ascii="Times New Roman" w:hAnsi="Times New Roman" w:cs="Times New Roman"/>
          <w:bCs/>
          <w:spacing w:val="1"/>
          <w:sz w:val="24"/>
          <w:szCs w:val="24"/>
        </w:rPr>
        <w:t xml:space="preserve">Утверждено   </w:t>
      </w:r>
    </w:p>
    <w:p w:rsidR="00F02FCC" w:rsidRPr="00F02FCC" w:rsidRDefault="00F02FCC" w:rsidP="00F02FC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F02FCC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приказом   по школе  </w:t>
      </w:r>
    </w:p>
    <w:p w:rsidR="00F02FCC" w:rsidRPr="00F02FCC" w:rsidRDefault="00F02FCC" w:rsidP="00F02FCC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F02FCC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от 19.06.2017г. № 385-од                                                                                               </w:t>
      </w:r>
    </w:p>
    <w:p w:rsidR="00F02FCC" w:rsidRPr="00F02FCC" w:rsidRDefault="00F02FCC" w:rsidP="00F02FCC">
      <w:pPr>
        <w:widowControl w:val="0"/>
        <w:spacing w:after="0" w:line="240" w:lineRule="auto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F02FCC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                                                                                                        </w:t>
      </w:r>
    </w:p>
    <w:p w:rsidR="00F02FCC" w:rsidRPr="00F02FCC" w:rsidRDefault="00F02FCC" w:rsidP="00F02FCC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F02FCC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Институциональный реестр затруднений учащихся 1-4 классов по итогам мониторинговых исследований образовательных достижений в 2016-2017 учебном </w:t>
      </w:r>
      <w:bookmarkStart w:id="0" w:name="_GoBack"/>
      <w:bookmarkEnd w:id="0"/>
      <w:r w:rsidRPr="00F02FCC">
        <w:rPr>
          <w:rFonts w:ascii="Times New Roman" w:hAnsi="Times New Roman" w:cs="Times New Roman"/>
          <w:b/>
          <w:bCs/>
          <w:spacing w:val="1"/>
          <w:sz w:val="24"/>
          <w:szCs w:val="24"/>
        </w:rPr>
        <w:t>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"/>
        <w:gridCol w:w="1473"/>
        <w:gridCol w:w="5100"/>
        <w:gridCol w:w="1838"/>
      </w:tblGrid>
      <w:tr w:rsidR="00F02FCC" w:rsidRPr="00F02FCC" w:rsidTr="00F02FC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Класс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Предмет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Элемент содержания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Доля учащихся, справившихся с заданием</w:t>
            </w:r>
          </w:p>
        </w:tc>
      </w:tr>
      <w:tr w:rsidR="00F02FCC" w:rsidRPr="00F02FCC" w:rsidTr="00F02FCC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hd w:val="clear" w:color="auto" w:fill="FFFFFF"/>
              <w:spacing w:after="3540" w:line="442" w:lineRule="exact"/>
              <w:ind w:left="-142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 1 класс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Математика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Работа с текстовыми задачами.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Решать задачу на сравнение количества предметов с опорой на предметную модель, записывать ответ и решение.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Решать задачу на нахождение остатка.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Анализировать текст задачи, выбирать данные, необходимые для ответа на вопрос. Находить все верные решения задачи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6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63,3%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9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61,6%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12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64%</w:t>
            </w:r>
          </w:p>
        </w:tc>
      </w:tr>
      <w:tr w:rsidR="00F02FCC" w:rsidRPr="00F02FCC" w:rsidTr="00F02FCC">
        <w:trPr>
          <w:trHeight w:val="5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Понимать условие и вопрос задачи. Решать задачу в 2 действия. Записывать решение/объяснение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№14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46%</w:t>
            </w:r>
          </w:p>
        </w:tc>
      </w:tr>
      <w:tr w:rsidR="00F02FCC" w:rsidRPr="00F02FCC" w:rsidTr="00F02FCC">
        <w:trPr>
          <w:trHeight w:val="5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Русский язык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Орфография.</w:t>
            </w:r>
          </w:p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C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слов, которые можно/нельзя переносить.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№4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61%</w:t>
            </w:r>
          </w:p>
        </w:tc>
      </w:tr>
      <w:tr w:rsidR="00F02FCC" w:rsidRPr="00F02FCC" w:rsidTr="00F02FCC">
        <w:trPr>
          <w:trHeight w:val="17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Фонетика и графика.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Нахождение слов, которые нельзя переносить</w:t>
            </w:r>
          </w:p>
          <w:p w:rsidR="00F02FCC" w:rsidRPr="00F02FCC" w:rsidRDefault="00F02FCC" w:rsidP="00F02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CC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описания звукового состава слова и графической формы слова.</w:t>
            </w:r>
          </w:p>
          <w:p w:rsidR="00F02FCC" w:rsidRPr="00F02FCC" w:rsidRDefault="00F02FCC" w:rsidP="00F02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F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звуков и букв, осознание звукового состава слов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8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60% (-2%)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12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42,3% (-2,5%)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13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45% (-3,1%)</w:t>
            </w: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Чтение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Умение выделить последовательность событий, описанных в сказке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№7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66% (-1,2%)</w:t>
            </w: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Умение определить авторский замысел, понять общий смысл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10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67% (-2, 5%) </w:t>
            </w:r>
          </w:p>
        </w:tc>
      </w:tr>
      <w:tr w:rsidR="00F02FCC" w:rsidRPr="00F02FCC" w:rsidTr="00F02FCC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2 класс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Математика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Работа с текстовыми задачами.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Анализировать условие задачи, записывать её решение (2 действия) и ответ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Анализировать условие и вопрос текстовой задачи на смысл арифметического действия умножения, записывать её решение и ответ.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Анализировать текст задачи, выбирать данные, необходимые для решения. 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Находить два способа решения текстовой задачи (2 действия).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7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52%  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11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53%  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14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49%  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15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35,2%</w:t>
            </w: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Русский язык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Состав слова.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Определять наличие в слове заданных морфем.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Различать корень как главную (обязательную) часть слова и приставку, суффикс, окончание. </w:t>
            </w: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lastRenderedPageBreak/>
              <w:t>Различать окончание как часть слова, изменяющую форму слова, и приставку, суффикс как части слова, образующие новые слова.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lastRenderedPageBreak/>
              <w:t>№ 6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63%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16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51%</w:t>
            </w: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Орфография.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Находить орфограммы в словах.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Группировать слова с одинаковой орфограммой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7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55%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17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46%</w:t>
            </w: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Развитие речи.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Выражать собственное мнение об основной мысли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13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55%</w:t>
            </w: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Фонетика и графика.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Различать звуки и буквы. Различать твердые и мягкие согласные звуки.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Группировать звуки по выбранному основанию. Предлагать несколько способов группировки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14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49%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15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54%</w:t>
            </w: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Чтение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Умение извлечь из текста информацию данную в неявном виде, сформулировать на основе прочитанного несложный вывод.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4х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58% (-2,1%)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10х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60%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11х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56,1%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4нп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65,1%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6нп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50%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10нп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62%</w:t>
            </w: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Понимание использованных в тексте языковых средств, в то числе средств художественной выразительности, умение установить последовательность событий, описанных в тексте, понимать использованные в тексте языковые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9х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62% (-4,6%)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15нп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57,1 %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Умение понять общий смысл текста, определить основные черты характера героя и привести примеры поступков, подтверждающих характеристику героя, определить основную мысль текста, интерпретировать содержание прочитанного и обобщать полученную информацию.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13х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59,7%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14х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56%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15х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46%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16х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51%</w:t>
            </w: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Умение понять общий смысл текста, определить основные черты характера героя и привести примеры поступков, подтверждающих характеристику героя, определить основную мысль текста, сопоставлять и обобщать информацию в текстовом и графическом виде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16нп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53,4% 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</w:tc>
      </w:tr>
      <w:tr w:rsidR="00F02FCC" w:rsidRPr="00F02FCC" w:rsidTr="00F02FCC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hd w:val="clear" w:color="auto" w:fill="FFFFFF"/>
              <w:spacing w:after="3540" w:line="442" w:lineRule="exact"/>
              <w:ind w:left="-142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3 класс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Математика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Работа с текстовыми задачами.</w:t>
            </w:r>
          </w:p>
          <w:p w:rsidR="00F02FCC" w:rsidRPr="00F02FCC" w:rsidRDefault="00F02FCC" w:rsidP="00F02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Планировать ход решения задачи в 2 действия, выбирать арифметическую модель предложенной сюжетной ситуации.</w:t>
            </w:r>
          </w:p>
          <w:p w:rsidR="00F02FCC" w:rsidRPr="00F02FCC" w:rsidRDefault="00F02FCC" w:rsidP="00F02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задачи, усло</w:t>
            </w:r>
            <w:r w:rsidRPr="00F0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вие которой представлено в тек</w:t>
            </w:r>
            <w:r w:rsidRPr="00F0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 и в таблице, записывать ответ и объ</w:t>
            </w:r>
            <w:r w:rsidRPr="00F02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яснять 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lastRenderedPageBreak/>
              <w:t>№ 11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66,8 % (+1,8%)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17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59,1% (+2,2%)</w:t>
            </w: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Русский язык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Фонетика и графика </w:t>
            </w:r>
          </w:p>
          <w:p w:rsidR="00F02FCC" w:rsidRPr="00F02FCC" w:rsidRDefault="00F02FCC" w:rsidP="00F02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C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звуки русского языка (гласные ударные/безударные; согласные твёрдые/мягкие, парные/непарные твёрдые и мягкие; согласные звонкие/глухие, парные/непарные звонкие и глухие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3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65% (+2,5%)</w:t>
            </w: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Чтение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Понимание использованных в тексте языковых средств, в том числе средств художественной выразительности, умение выделить последовательность событий, описанных в тексте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17х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65% (+4,1%)</w:t>
            </w: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Умение интерпретировать содержание прочитанного и обобщать полученную информацию, понимать общий смысл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14х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68%</w:t>
            </w: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Умение извлечь из текста информацию, данную в неявном виде, сформулировать на основе прочитанного вывод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7нп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67%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17нп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60%</w:t>
            </w: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Умение анализировать структуру текста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16нп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62,1%</w:t>
            </w:r>
          </w:p>
        </w:tc>
      </w:tr>
      <w:tr w:rsidR="00F02FCC" w:rsidRPr="00F02FCC" w:rsidTr="00F02FCC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4 класс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Математика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Работа с текстовыми задачами.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Планировать ход решения текстовой задачи. Выбирать числовое выражение (2 верных числовых выражений) для ответа на вопрос задачи.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Решать текстовую задачу в 2 дей</w:t>
            </w: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softHyphen/>
              <w:t>ствия, записывать решение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6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59,2%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9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45%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17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41%</w:t>
            </w: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Работа с информацией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Читать диаграмму. Отвечать на вопрос с помощью данных диаграммы. Высказывать предположение, обосновывать его с помощью сравнения данных диаграммы и устных вычислений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№8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59%</w:t>
            </w: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Арифметические действия.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Составлять устное числовое выражение (сумма двух произведений0 с заданным значением, находить все решения и записывать в таблицу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16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63,8%</w:t>
            </w: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Простран</w:t>
            </w:r>
            <w:r w:rsidRPr="00F02F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softHyphen/>
              <w:t>ственные отношения. Геометри</w:t>
            </w:r>
            <w:r w:rsidRPr="00F02F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softHyphen/>
              <w:t>ческие фи</w:t>
            </w:r>
            <w:r w:rsidRPr="00F02F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softHyphen/>
              <w:t>гуры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Находить общее свойство группы объектов - геометрических фигур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11Б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62,4%</w:t>
            </w: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Русский язык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Фонетика и графика.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Умение характеризовать звуки русского языка (гласные ударные/безударные; согласные твёрдые/мягкие, парные/непарные твёрдые и </w:t>
            </w: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lastRenderedPageBreak/>
              <w:t>мягкие; согласные звонкие/глухие, парные/непарные звонкие и глухие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lastRenderedPageBreak/>
              <w:t>№ 2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52,5%</w:t>
            </w: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Состав слова.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Умение различать формы слова и родственные слова. Умение различать родственные слова и слова с омонимичными корнями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6 П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66,3%</w:t>
            </w: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Синтаксис.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Умение классифицировать предложения по цели высказывания, находить повествовательные предложения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13 Б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66,4%</w:t>
            </w: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Чтение</w:t>
            </w: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Определить цель прочитанного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№ 1/2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66,2%</w:t>
            </w: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Находить в тексте доказательства истинности данного (предложенного) утверждения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№ 11/2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52,4%</w:t>
            </w:r>
          </w:p>
        </w:tc>
      </w:tr>
      <w:tr w:rsidR="00F02FCC" w:rsidRPr="00F02FCC" w:rsidTr="00F02F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FCC" w:rsidRPr="00F02FCC" w:rsidRDefault="00F02FCC" w:rsidP="00F02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FCC" w:rsidRPr="00F02FCC" w:rsidRDefault="00F02FCC" w:rsidP="00F02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FC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информацию из текста для решения учебно-познавательной задачи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№ 15/3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02FC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52% </w:t>
            </w:r>
          </w:p>
          <w:p w:rsidR="00F02FCC" w:rsidRPr="00F02FCC" w:rsidRDefault="00F02FCC" w:rsidP="00F02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</w:p>
        </w:tc>
      </w:tr>
    </w:tbl>
    <w:p w:rsidR="0048750C" w:rsidRPr="00F02FCC" w:rsidRDefault="0048750C">
      <w:pPr>
        <w:rPr>
          <w:rFonts w:ascii="Times New Roman" w:hAnsi="Times New Roman" w:cs="Times New Roman"/>
          <w:sz w:val="24"/>
          <w:szCs w:val="24"/>
        </w:rPr>
      </w:pPr>
    </w:p>
    <w:sectPr w:rsidR="0048750C" w:rsidRPr="00F0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FE"/>
    <w:rsid w:val="0048750C"/>
    <w:rsid w:val="008128FE"/>
    <w:rsid w:val="00F0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9AE08-523A-4E56-BA26-23C2DFBB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2018-02-12T05:22:00Z</dcterms:created>
  <dcterms:modified xsi:type="dcterms:W3CDTF">2018-02-12T05:23:00Z</dcterms:modified>
</cp:coreProperties>
</file>